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м. Зміїв  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 1413-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fill="FFFFFF" w:val="clear"/>
        <w:tabs>
          <w:tab w:val="left" w:pos="4233" w:leader="none"/>
        </w:tabs>
        <w:spacing w:lineRule="atLeast" w:line="100"/>
        <w:jc w:val="both"/>
        <w:rPr/>
      </w:pPr>
      <w:r>
        <w:rPr>
          <w:rFonts w:eastAsia="Times New Roman" w:cs="Times New Roman"/>
          <w:b/>
          <w:bCs/>
          <w:iCs/>
          <w:color w:val="000000"/>
          <w:lang w:val="uk-UA" w:bidi="ar-SA"/>
        </w:rPr>
        <w:t>Про надання дозволу гр. Крохмальовій С. В.</w:t>
      </w:r>
    </w:p>
    <w:p>
      <w:pPr>
        <w:pStyle w:val="Normal"/>
        <w:widowControl/>
        <w:shd w:fill="FFFFFF" w:val="clear"/>
        <w:spacing w:lineRule="atLeast" w:line="100"/>
        <w:ind w:right="4762" w:hanging="0"/>
        <w:jc w:val="both"/>
        <w:rPr/>
      </w:pPr>
      <w:r>
        <w:rPr>
          <w:rFonts w:eastAsia="Times New Roman" w:cs="Times New Roman"/>
          <w:b/>
          <w:bCs/>
          <w:iCs/>
          <w:color w:val="000000"/>
          <w:lang w:val="uk-UA" w:bidi="ar-SA"/>
        </w:rPr>
        <w:t xml:space="preserve">на розробку проекту землеустрою щодо       відведення земельної ділянки для       ведення особистого селянського господарства, що розташована за межами населеного пункту с. Роздольне на </w:t>
      </w:r>
      <w:r>
        <w:rPr>
          <w:rFonts w:eastAsia="Times New Roman" w:cs="Times New Roman"/>
          <w:b/>
          <w:bCs/>
          <w:iCs/>
          <w:color w:val="000000"/>
          <w:highlight w:val="white"/>
          <w:lang w:val="uk-UA" w:eastAsia="ru-RU" w:bidi="ar-SA"/>
        </w:rPr>
        <w:t>території Зміївської міської ради</w:t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spacing w:lineRule="atLeast" w:line="100"/>
        <w:ind w:right="3259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Розглянувши заяву гр. Крохмальової Світлани Василівни,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яка мешкає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про надання дозволу на розробку проекту землеустрою щодо відведення земельної ділянки для ведення особистого селянського господарства, що розташована за межами </w:t>
      </w:r>
      <w:r>
        <w:rPr>
          <w:rFonts w:eastAsia="Times New Roman" w:cs="Times New Roman"/>
          <w:iCs/>
          <w:color w:val="000000"/>
          <w:lang w:val="uk-UA" w:bidi="ar-SA"/>
        </w:rPr>
        <w:t>населеного пункту с. Роздольне на території Зміївської міської ради</w:t>
      </w:r>
      <w:r>
        <w:rPr>
          <w:rFonts w:eastAsia="Times New Roman" w:cs="Times New Roman"/>
          <w:color w:val="000000"/>
          <w:lang w:val="uk-UA" w:bidi="ar-SA"/>
        </w:rPr>
        <w:t>, враховуючи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витяг з Державного земельного кадастру про земельну ділянку № НВ-6315655552021 від 16.07.2021 року, наданий відділом у Зміївському районі Головного управління Держгеокадастру у Харківській області, враховуючи графічний матеріал, виконаний ФОП Солдатенко В. В.,</w:t>
      </w:r>
      <w:r>
        <w:rPr>
          <w:rFonts w:eastAsia="Times New Roman" w:cs="Times New Roman"/>
          <w:color w:val="000000"/>
          <w:lang w:val="uk-UA" w:bidi="ar-SA"/>
        </w:rPr>
        <w:t xml:space="preserve"> керуючись ст. 12, 81, 33, 118, 121, 122 Земельного кодексу України, ст. 25 Закону України «Про землеустрій», 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fill="FFFFFF" w:val="clear"/>
        <w:suppressAutoHyphens w:val="false"/>
        <w:spacing w:lineRule="atLeast" w:line="100"/>
        <w:rPr/>
      </w:pPr>
      <w:r>
        <w:rPr/>
      </w:r>
    </w:p>
    <w:p>
      <w:pPr>
        <w:pStyle w:val="Normal"/>
        <w:widowControl/>
        <w:shd w:fill="FFFFFF" w:val="clear"/>
        <w:suppressAutoHyphens w:val="false"/>
        <w:spacing w:lineRule="atLeast" w:line="100"/>
        <w:rPr/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гр. Крохмальовій Світлані Василівні,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яка мешкає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на розробку проекту землеустрою щодо відведення земельної ділянки для ведення особистого селянського господарства </w:t>
      </w:r>
      <w:r>
        <w:rPr>
          <w:rFonts w:eastAsia="Times New Roman" w:cs="Calibri"/>
          <w:iCs/>
          <w:color w:val="000000"/>
          <w:lang w:val="uk-UA" w:eastAsia="ru-RU" w:bidi="ar-SA"/>
        </w:rPr>
        <w:t xml:space="preserve">(код КВЦПЗ - 01.03), </w:t>
      </w:r>
      <w:r>
        <w:rPr>
          <w:rFonts w:eastAsia="Times New Roman" w:cs="Times New Roman"/>
          <w:color w:val="000000"/>
          <w:lang w:val="uk-UA" w:bidi="ar-SA"/>
        </w:rPr>
        <w:t xml:space="preserve">площею 0.2724 га, </w:t>
      </w:r>
      <w:r>
        <w:rPr>
          <w:rFonts w:eastAsia="Times New Roman" w:cs="Calibri"/>
          <w:iCs/>
          <w:color w:val="000000"/>
          <w:lang w:val="uk-UA" w:eastAsia="ru-RU" w:bidi="ar-SA"/>
        </w:rPr>
        <w:t>за рахунок сформованої земельної ділянки 6321786000:02:000:0151 комунальної власності сільськогосподарського призначення, що перебуває в запасі територіальної громади Зміївської міської ради за межами населеного пункту с. Роздольне на території Зміївської міської ради Чугуївського району Харківської області.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>
          <w:rFonts w:eastAsia="Times New Roman"/>
          <w:color w:val="000000"/>
          <w:lang w:val="uk-UA"/>
        </w:rPr>
      </w:pPr>
      <w:r>
        <w:rPr>
          <w:rFonts w:eastAsia="Times New Roman" w:cs="Times New Roman"/>
          <w:iCs/>
          <w:color w:val="000000"/>
          <w:lang w:val="uk-UA" w:eastAsia="ru-RU" w:bidi="ar-SA"/>
        </w:rPr>
        <w:t>2. Рекомендувати гр.  Крохмальовій С. В. замовити проект із землеустрою, зазначений  в п. 1 даного рішення. Розроблений згідно чинного законодавства проект землеустрою подати на розгляд до міської ради.</w:t>
      </w:r>
    </w:p>
    <w:p>
      <w:pPr>
        <w:pStyle w:val="Normal"/>
        <w:shd w:fill="FFFFFF" w:val="clear"/>
        <w:ind w:firstLine="567"/>
        <w:jc w:val="both"/>
        <w:rPr/>
      </w:pPr>
      <w:r>
        <w:rPr>
          <w:rFonts w:eastAsia="Times New Roman"/>
          <w:iCs/>
          <w:color w:val="000000"/>
          <w:lang w:val="uk-UA" w:eastAsia="ru-RU"/>
        </w:rPr>
        <w:t xml:space="preserve">3. </w:t>
      </w:r>
      <w:r>
        <w:rPr>
          <w:rFonts w:eastAsia="Times New Roman" w:cs="Times New Roman CYR"/>
          <w:iCs/>
          <w:color w:val="000000"/>
          <w:lang w:val="uk-UA" w:eastAsia="ru-RU"/>
        </w:rPr>
        <w:t xml:space="preserve">Контроль за виконанням рішення покласти на постійну комісію </w:t>
      </w:r>
      <w:r>
        <w:rPr>
          <w:rFonts w:eastAsia="Times New Roman" w:cs="Times New Roman CYR"/>
          <w:iCs/>
          <w:color w:val="000000"/>
          <w:lang w:eastAsia="ru-RU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 CYR"/>
          <w:iCs/>
          <w:color w:val="000000"/>
          <w:lang w:val="uk-UA" w:eastAsia="ru-RU"/>
        </w:rPr>
        <w:t xml:space="preserve"> Зміївської міської ради (Андрій РЕВЕНКО).</w:t>
      </w:r>
    </w:p>
    <w:p>
      <w:pPr>
        <w:pStyle w:val="Normal"/>
        <w:shd w:fill="FFFFFF" w:val="clear"/>
        <w:jc w:val="both"/>
        <w:rPr/>
      </w:pPr>
      <w:r>
        <w:rPr/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bookmarkStart w:id="2" w:name="_GoBack"/>
      <w:bookmarkStart w:id="3" w:name="_GoBack"/>
      <w:bookmarkEnd w:id="3"/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0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paragraph" w:styleId="Style15">
    <w:name w:val="Заголовок"/>
    <w:basedOn w:val="Normal"/>
    <w:next w:val="Style16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hd w:fill="FFFFFF" w:val="clear"/>
      <w:spacing w:before="0" w:after="120"/>
    </w:pPr>
    <w:rPr/>
  </w:style>
  <w:style w:type="paragraph" w:styleId="Style17">
    <w:name w:val="List"/>
    <w:basedOn w:val="Style16"/>
    <w:pPr>
      <w:shd w:fill="FFFFFF" w:val="clear"/>
    </w:pPr>
    <w:rPr/>
  </w:style>
  <w:style w:type="paragraph" w:styleId="Style18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19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20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1">
    <w:name w:val="Subtitle"/>
    <w:basedOn w:val="Style20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795152"/>
    <w:pPr>
      <w:shd w:fill="FFFFFF" w:val="clear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Application>LibreOffice/5.1.6.2$Linux_X86_64 LibreOffice_project/10m0$Build-2</Application>
  <Pages>1</Pages>
  <Words>294</Words>
  <Characters>1950</Characters>
  <CharactersWithSpaces>2414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2021-10-01T08:36:00Z</cp:lastPrinted>
  <dcterms:modified xsi:type="dcterms:W3CDTF">2021-10-06T13:44:00Z</dcterms:modified>
  <cp:revision>79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